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00EE" w14:textId="442C3AB3" w:rsidR="00BD5297" w:rsidRPr="00BD5297" w:rsidRDefault="00BD5297" w:rsidP="00BD5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297">
        <w:rPr>
          <w:rFonts w:ascii="Times New Roman" w:hAnsi="Times New Roman" w:cs="Times New Roman"/>
          <w:sz w:val="28"/>
          <w:szCs w:val="28"/>
        </w:rPr>
        <w:t>Анализ результативности обучения</w:t>
      </w:r>
    </w:p>
    <w:p w14:paraId="1E5456E5" w14:textId="6FD4C562" w:rsidR="001431BF" w:rsidRDefault="00BD5297" w:rsidP="00BD5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297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программе «Обучение игре на ложках» (углубленный уровень)</w:t>
      </w:r>
    </w:p>
    <w:p w14:paraId="2D298A66" w14:textId="77777777" w:rsidR="008E588E" w:rsidRDefault="008E588E" w:rsidP="008E5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297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1C6DF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24965E05" w14:textId="19B72791" w:rsidR="00BD5297" w:rsidRDefault="00BD5297" w:rsidP="008E5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2275A631" w14:textId="77777777" w:rsidR="008E588E" w:rsidRDefault="008E588E" w:rsidP="008E5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A19C97" w14:textId="6C584BBD" w:rsidR="00BD5297" w:rsidRDefault="00BD5297" w:rsidP="00D24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«Обучение игре на ложках» (углубленный уровень) реализуется на базе МАУ ДО ЦВР «Алиса» </w:t>
      </w:r>
      <w:r w:rsidR="00024714">
        <w:rPr>
          <w:rFonts w:ascii="Times New Roman" w:hAnsi="Times New Roman" w:cs="Times New Roman"/>
          <w:sz w:val="28"/>
          <w:szCs w:val="28"/>
        </w:rPr>
        <w:t>8</w:t>
      </w:r>
      <w:r w:rsidR="00024714" w:rsidRPr="00024714">
        <w:rPr>
          <w:rFonts w:ascii="Times New Roman" w:hAnsi="Times New Roman" w:cs="Times New Roman"/>
          <w:sz w:val="28"/>
          <w:szCs w:val="28"/>
        </w:rPr>
        <w:t xml:space="preserve"> </w:t>
      </w:r>
      <w:r w:rsidRPr="00024714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33">
        <w:rPr>
          <w:rFonts w:ascii="Times New Roman" w:hAnsi="Times New Roman" w:cs="Times New Roman"/>
          <w:sz w:val="28"/>
          <w:szCs w:val="28"/>
        </w:rPr>
        <w:t>На программу зачисляются обучающиеся, завершившие обучение по базовой программе «Обучение игре на ложках».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5297" w14:paraId="0A74A62B" w14:textId="77777777" w:rsidTr="00685028">
        <w:tc>
          <w:tcPr>
            <w:tcW w:w="2392" w:type="dxa"/>
            <w:vMerge w:val="restart"/>
          </w:tcPr>
          <w:p w14:paraId="4E011E3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86" w:type="dxa"/>
            <w:gridSpan w:val="2"/>
          </w:tcPr>
          <w:p w14:paraId="1BF17AF4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393" w:type="dxa"/>
            <w:vMerge w:val="restart"/>
          </w:tcPr>
          <w:p w14:paraId="1A069AFD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</w:t>
            </w:r>
          </w:p>
        </w:tc>
      </w:tr>
      <w:tr w:rsidR="00BD5297" w14:paraId="364ADB37" w14:textId="77777777" w:rsidTr="00BD5297">
        <w:tc>
          <w:tcPr>
            <w:tcW w:w="2392" w:type="dxa"/>
            <w:vMerge/>
          </w:tcPr>
          <w:p w14:paraId="38177353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AFF75D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2393" w:type="dxa"/>
          </w:tcPr>
          <w:p w14:paraId="57B19E2C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393" w:type="dxa"/>
            <w:vMerge/>
          </w:tcPr>
          <w:p w14:paraId="540DF3B2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97" w14:paraId="3F4EC54F" w14:textId="77777777" w:rsidTr="00BD5297">
        <w:tc>
          <w:tcPr>
            <w:tcW w:w="2392" w:type="dxa"/>
          </w:tcPr>
          <w:p w14:paraId="70C8A7DE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14:paraId="5CDCD626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11 чел.</w:t>
            </w:r>
          </w:p>
        </w:tc>
        <w:tc>
          <w:tcPr>
            <w:tcW w:w="2393" w:type="dxa"/>
          </w:tcPr>
          <w:p w14:paraId="1F105C3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группа:10 чел.</w:t>
            </w:r>
          </w:p>
        </w:tc>
        <w:tc>
          <w:tcPr>
            <w:tcW w:w="2393" w:type="dxa"/>
          </w:tcPr>
          <w:p w14:paraId="51AEF08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90,9% выбыл в связи с выездом из района</w:t>
            </w:r>
          </w:p>
        </w:tc>
      </w:tr>
      <w:tr w:rsidR="00BD5297" w14:paraId="63B5679C" w14:textId="77777777" w:rsidTr="00BD5297">
        <w:tc>
          <w:tcPr>
            <w:tcW w:w="2392" w:type="dxa"/>
          </w:tcPr>
          <w:p w14:paraId="4BF4461C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14:paraId="753274E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группы: 19 чел</w:t>
            </w:r>
          </w:p>
        </w:tc>
        <w:tc>
          <w:tcPr>
            <w:tcW w:w="2393" w:type="dxa"/>
          </w:tcPr>
          <w:p w14:paraId="2BBC1F8F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группы:19 чел.</w:t>
            </w:r>
          </w:p>
        </w:tc>
        <w:tc>
          <w:tcPr>
            <w:tcW w:w="2393" w:type="dxa"/>
          </w:tcPr>
          <w:p w14:paraId="6B136FD0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5297" w14:paraId="0C880CFB" w14:textId="77777777" w:rsidTr="00BD5297">
        <w:tc>
          <w:tcPr>
            <w:tcW w:w="2392" w:type="dxa"/>
          </w:tcPr>
          <w:p w14:paraId="4154BEFD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</w:tcPr>
          <w:p w14:paraId="6B2FB84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группы: 21 чел.</w:t>
            </w:r>
          </w:p>
        </w:tc>
        <w:tc>
          <w:tcPr>
            <w:tcW w:w="2393" w:type="dxa"/>
          </w:tcPr>
          <w:p w14:paraId="20BDDA8F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группы: 21 чел.</w:t>
            </w:r>
          </w:p>
        </w:tc>
        <w:tc>
          <w:tcPr>
            <w:tcW w:w="2393" w:type="dxa"/>
          </w:tcPr>
          <w:p w14:paraId="2E76542D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D5297" w14:paraId="5B9A3F6F" w14:textId="77777777" w:rsidTr="00BD5297">
        <w:tc>
          <w:tcPr>
            <w:tcW w:w="2392" w:type="dxa"/>
          </w:tcPr>
          <w:p w14:paraId="5A66A95C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93" w:type="dxa"/>
          </w:tcPr>
          <w:p w14:paraId="2F7C26C2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11 чел.</w:t>
            </w:r>
          </w:p>
        </w:tc>
        <w:tc>
          <w:tcPr>
            <w:tcW w:w="2393" w:type="dxa"/>
          </w:tcPr>
          <w:p w14:paraId="48E7AF60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11 чел.</w:t>
            </w:r>
          </w:p>
        </w:tc>
        <w:tc>
          <w:tcPr>
            <w:tcW w:w="2393" w:type="dxa"/>
          </w:tcPr>
          <w:p w14:paraId="7B3FD9FA" w14:textId="77777777" w:rsidR="00BD5297" w:rsidRDefault="00BD5297" w:rsidP="00BD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14:paraId="478069A7" w14:textId="77777777" w:rsidR="00BD5297" w:rsidRDefault="00BD5297" w:rsidP="00BD52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20DD3" w14:textId="77777777" w:rsidR="00565E33" w:rsidRDefault="00565E33" w:rsidP="00D24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обучения по программе определяется в рамках промежуточной и итоговой аттестации. Отслеживаются </w:t>
      </w:r>
      <w:r w:rsidR="00277797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навыки игры </w:t>
      </w:r>
      <w:r w:rsidR="00277797">
        <w:rPr>
          <w:rFonts w:ascii="Times New Roman" w:hAnsi="Times New Roman" w:cs="Times New Roman"/>
          <w:sz w:val="28"/>
          <w:szCs w:val="28"/>
        </w:rPr>
        <w:t>на инструментах, правильный ритмический рисунок, четкое исполнение ансамблевой партии, эмоциональность, артистизм, образность, техничные движения народного танца.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17E3" w14:paraId="2CD988F9" w14:textId="77777777" w:rsidTr="00AC7AF5">
        <w:tc>
          <w:tcPr>
            <w:tcW w:w="2392" w:type="dxa"/>
          </w:tcPr>
          <w:p w14:paraId="60B92F8B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14:paraId="3B61C3CF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14:paraId="30A1ADA6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14:paraId="458F7DCA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E217E3" w14:paraId="06858AD8" w14:textId="77777777" w:rsidTr="00AC7AF5">
        <w:tc>
          <w:tcPr>
            <w:tcW w:w="2392" w:type="dxa"/>
          </w:tcPr>
          <w:p w14:paraId="30688316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14:paraId="3479B989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3CCF8EBE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01A3DDED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E3" w14:paraId="5B87127A" w14:textId="77777777" w:rsidTr="00AC7AF5">
        <w:tc>
          <w:tcPr>
            <w:tcW w:w="2392" w:type="dxa"/>
          </w:tcPr>
          <w:p w14:paraId="4C2C275B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14:paraId="54EEBDCF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14:paraId="65F4906E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7255AAD1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E3" w14:paraId="2976EB22" w14:textId="77777777" w:rsidTr="00AC7AF5">
        <w:tc>
          <w:tcPr>
            <w:tcW w:w="2392" w:type="dxa"/>
          </w:tcPr>
          <w:p w14:paraId="67DCCA94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</w:tcPr>
          <w:p w14:paraId="1C547E10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14:paraId="7074EDAC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50CED2B9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E3" w14:paraId="7FFC8B85" w14:textId="77777777" w:rsidTr="00AC7AF5">
        <w:tc>
          <w:tcPr>
            <w:tcW w:w="2392" w:type="dxa"/>
          </w:tcPr>
          <w:p w14:paraId="52274EB8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93" w:type="dxa"/>
          </w:tcPr>
          <w:p w14:paraId="4903BABD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14:paraId="2F1FD2F5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2ECC2DD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6817B9C" w14:textId="77777777" w:rsidR="00E217E3" w:rsidRDefault="00E217E3" w:rsidP="00E217E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</w:p>
    <w:p w14:paraId="006FC0C1" w14:textId="43B6F69B" w:rsidR="006812CD" w:rsidRDefault="00E217E3" w:rsidP="00582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E3">
        <w:rPr>
          <w:rFonts w:ascii="Times New Roman" w:eastAsia="Times New Roman" w:hAnsi="Times New Roman" w:cs="Times New Roman"/>
          <w:sz w:val="28"/>
          <w:szCs w:val="28"/>
        </w:rPr>
        <w:t>Сценический показ результатов коллективного музыкального инструментального творчества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5E33">
        <w:rPr>
          <w:rFonts w:ascii="Times New Roman" w:hAnsi="Times New Roman" w:cs="Times New Roman"/>
          <w:sz w:val="28"/>
          <w:szCs w:val="28"/>
        </w:rPr>
        <w:t>авыки публичных выступл</w:t>
      </w:r>
      <w:r w:rsidR="006812CD">
        <w:rPr>
          <w:rFonts w:ascii="Times New Roman" w:hAnsi="Times New Roman" w:cs="Times New Roman"/>
          <w:sz w:val="28"/>
          <w:szCs w:val="28"/>
        </w:rPr>
        <w:t xml:space="preserve">ений, уверенная игра в ансамбле, </w:t>
      </w:r>
      <w:proofErr w:type="spellStart"/>
      <w:r w:rsidR="006812CD">
        <w:rPr>
          <w:rFonts w:ascii="Times New Roman" w:hAnsi="Times New Roman" w:cs="Times New Roman"/>
          <w:sz w:val="28"/>
          <w:szCs w:val="28"/>
        </w:rPr>
        <w:t>отработанность</w:t>
      </w:r>
      <w:proofErr w:type="spellEnd"/>
      <w:r w:rsidR="006812CD">
        <w:rPr>
          <w:rFonts w:ascii="Times New Roman" w:hAnsi="Times New Roman" w:cs="Times New Roman"/>
          <w:sz w:val="28"/>
          <w:szCs w:val="28"/>
        </w:rPr>
        <w:t xml:space="preserve"> музыкального номера, сыгранность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12CD">
        <w:rPr>
          <w:rFonts w:ascii="Times New Roman" w:hAnsi="Times New Roman" w:cs="Times New Roman"/>
          <w:sz w:val="28"/>
          <w:szCs w:val="28"/>
        </w:rPr>
        <w:t>оценивается в рамках участия в конкурсах разного уровня.</w:t>
      </w:r>
    </w:p>
    <w:p w14:paraId="5A425E9D" w14:textId="77777777" w:rsidR="00D24D42" w:rsidRPr="00E217E3" w:rsidRDefault="00D24D42" w:rsidP="00E217E3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15"/>
        <w:gridCol w:w="1924"/>
        <w:gridCol w:w="1771"/>
        <w:gridCol w:w="1758"/>
        <w:gridCol w:w="1938"/>
      </w:tblGrid>
      <w:tr w:rsidR="00E217E3" w:rsidRPr="006812CD" w14:paraId="2873CB21" w14:textId="77777777" w:rsidTr="00AC7AF5">
        <w:tc>
          <w:tcPr>
            <w:tcW w:w="2215" w:type="dxa"/>
            <w:vMerge w:val="restart"/>
          </w:tcPr>
          <w:p w14:paraId="3F349736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391" w:type="dxa"/>
            <w:gridSpan w:val="4"/>
          </w:tcPr>
          <w:p w14:paraId="5F99C051" w14:textId="77777777" w:rsidR="00E217E3" w:rsidRPr="006812CD" w:rsidRDefault="00E217E3" w:rsidP="00AC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конкурса/ количество побед</w:t>
            </w:r>
          </w:p>
        </w:tc>
      </w:tr>
      <w:tr w:rsidR="00E217E3" w:rsidRPr="006812CD" w14:paraId="25D340DE" w14:textId="77777777" w:rsidTr="00AC7AF5">
        <w:tc>
          <w:tcPr>
            <w:tcW w:w="2215" w:type="dxa"/>
            <w:vMerge/>
          </w:tcPr>
          <w:p w14:paraId="7D447372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60DE109" w14:textId="77777777" w:rsidR="00E217E3" w:rsidRPr="006812CD" w:rsidRDefault="00E217E3" w:rsidP="00AC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71" w:type="dxa"/>
          </w:tcPr>
          <w:p w14:paraId="1D7F0398" w14:textId="77777777" w:rsidR="00E217E3" w:rsidRPr="006812CD" w:rsidRDefault="00E217E3" w:rsidP="00AC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14:paraId="2CB99238" w14:textId="77777777" w:rsidR="00E217E3" w:rsidRPr="006812CD" w:rsidRDefault="00E217E3" w:rsidP="00AC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D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38" w:type="dxa"/>
          </w:tcPr>
          <w:p w14:paraId="662B4A6E" w14:textId="77777777" w:rsidR="00E217E3" w:rsidRPr="006812CD" w:rsidRDefault="00E217E3" w:rsidP="00AC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E217E3" w14:paraId="0119DDF5" w14:textId="77777777" w:rsidTr="00AC7AF5">
        <w:tc>
          <w:tcPr>
            <w:tcW w:w="2215" w:type="dxa"/>
          </w:tcPr>
          <w:p w14:paraId="346C557F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24" w:type="dxa"/>
          </w:tcPr>
          <w:p w14:paraId="3B18C29A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14:paraId="3FEE6324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</w:tcPr>
          <w:p w14:paraId="375E23B6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14:paraId="318CC978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E3" w14:paraId="49E9C35E" w14:textId="77777777" w:rsidTr="00AC7AF5">
        <w:tc>
          <w:tcPr>
            <w:tcW w:w="2215" w:type="dxa"/>
          </w:tcPr>
          <w:p w14:paraId="5864BFEB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24" w:type="dxa"/>
          </w:tcPr>
          <w:p w14:paraId="2C2371E4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14:paraId="66D4FCC3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</w:tcPr>
          <w:p w14:paraId="13F1A2E1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14:paraId="380243A4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E3" w14:paraId="67B2A488" w14:textId="77777777" w:rsidTr="00AC7AF5">
        <w:tc>
          <w:tcPr>
            <w:tcW w:w="2215" w:type="dxa"/>
          </w:tcPr>
          <w:p w14:paraId="27F8D05B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24" w:type="dxa"/>
          </w:tcPr>
          <w:p w14:paraId="0F5DF96B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14:paraId="233646DA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7448EFE2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14:paraId="2D27B760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17E3" w14:paraId="32DE8194" w14:textId="77777777" w:rsidTr="00AC7AF5">
        <w:tc>
          <w:tcPr>
            <w:tcW w:w="2215" w:type="dxa"/>
          </w:tcPr>
          <w:p w14:paraId="4B5EDA42" w14:textId="77777777" w:rsidR="00E217E3" w:rsidRDefault="00E217E3" w:rsidP="00AC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924" w:type="dxa"/>
          </w:tcPr>
          <w:p w14:paraId="10E8028D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14:paraId="2FB69644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</w:tcPr>
          <w:p w14:paraId="0AAF8DA4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14:paraId="0BD98561" w14:textId="77777777" w:rsidR="00E217E3" w:rsidRDefault="00E217E3" w:rsidP="00AC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D1DCC1B" w14:textId="77777777" w:rsidR="00277797" w:rsidRPr="00BD5297" w:rsidRDefault="00277797" w:rsidP="00BD52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63178" w14:textId="54C0C3CE" w:rsidR="00BD5297" w:rsidRDefault="00D24D42" w:rsidP="00024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диагностики, проводимой на начало обучения по программе и в завершении обучения: </w:t>
      </w:r>
    </w:p>
    <w:p w14:paraId="1D94A163" w14:textId="77777777" w:rsidR="003926F6" w:rsidRDefault="00D24D4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6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="003926F6" w:rsidRPr="003926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стойчивость интереса детей к преподаваемому предмету</w:t>
      </w:r>
      <w:r w:rsidR="003926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100 %</w:t>
      </w:r>
    </w:p>
    <w:p w14:paraId="6A000FCE" w14:textId="77777777" w:rsidR="00037209" w:rsidRDefault="00037209">
      <w:pPr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сознанное участие ребенка в освоении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%</w:t>
      </w:r>
    </w:p>
    <w:p w14:paraId="1F6B3E8F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="001840F8">
        <w:rPr>
          <w:rStyle w:val="c1"/>
          <w:color w:val="000000"/>
          <w:sz w:val="28"/>
          <w:szCs w:val="28"/>
        </w:rPr>
        <w:t>Показатели</w:t>
      </w:r>
      <w:r>
        <w:rPr>
          <w:rStyle w:val="c1"/>
          <w:color w:val="000000"/>
          <w:sz w:val="28"/>
          <w:szCs w:val="28"/>
        </w:rPr>
        <w:t xml:space="preserve"> устойчивости интереса детей к предмету, деятельности, коллективу:</w:t>
      </w:r>
    </w:p>
    <w:p w14:paraId="704BBCED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текущая и перспективная сохранность контингента;</w:t>
      </w:r>
    </w:p>
    <w:p w14:paraId="249BCD28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наполняемость коллектива и количество групп на начало года;</w:t>
      </w:r>
    </w:p>
    <w:p w14:paraId="081A3128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положительные мотивы посещения занятий;</w:t>
      </w:r>
    </w:p>
    <w:p w14:paraId="6FDC72CB" w14:textId="02249FF0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-осознание детьми социальной значимости и нужности предмета (деятельности и коллектива) для себя;</w:t>
      </w:r>
    </w:p>
    <w:p w14:paraId="772CB67A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оценка ребенком роли предмета в его планах на будущее;</w:t>
      </w:r>
    </w:p>
    <w:p w14:paraId="09615358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широкое применение обучающимися знаний на практике;</w:t>
      </w:r>
    </w:p>
    <w:p w14:paraId="75C71588" w14:textId="52187574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-наличие преемников и детей, выбравших свое дело или профессию, связанную с предметом.</w:t>
      </w:r>
    </w:p>
    <w:p w14:paraId="7191F5F1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95225A" w14:textId="77777777" w:rsidR="003926F6" w:rsidRPr="003926F6" w:rsidRDefault="003926F6" w:rsidP="003926F6">
      <w:pPr>
        <w:rPr>
          <w:rFonts w:ascii="Times New Roman" w:hAnsi="Times New Roman" w:cs="Times New Roman"/>
          <w:sz w:val="28"/>
          <w:szCs w:val="28"/>
        </w:rPr>
      </w:pPr>
      <w:r w:rsidRPr="003926F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Показатели степени творческой активности детей:</w:t>
      </w:r>
    </w:p>
    <w:p w14:paraId="7F539DA6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наличие системы творческой деятельности детей;</w:t>
      </w:r>
    </w:p>
    <w:p w14:paraId="45D3EA08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настроение и позиция детей в творческой деятельности (желание - нежелание, удовлетворенность - неудовлетворенность);</w:t>
      </w:r>
    </w:p>
    <w:p w14:paraId="6DC61124" w14:textId="77777777" w:rsidR="003926F6" w:rsidRDefault="003926F6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эмоциональный комфорт (или дискомфорт) при работе над нестандартным заданием;</w:t>
      </w:r>
    </w:p>
    <w:p w14:paraId="4387607D" w14:textId="4AFC35E4" w:rsidR="003926F6" w:rsidRPr="00662456" w:rsidRDefault="003926F6" w:rsidP="0066245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боязнь ошибки при выражении со</w:t>
      </w:r>
      <w:r w:rsidR="00662456">
        <w:rPr>
          <w:rStyle w:val="c1"/>
          <w:color w:val="000000"/>
          <w:sz w:val="28"/>
          <w:szCs w:val="28"/>
        </w:rPr>
        <w:t>бственного мнения, точки зрения</w:t>
      </w:r>
      <w:bookmarkStart w:id="0" w:name="_GoBack"/>
      <w:bookmarkEnd w:id="0"/>
      <w:r w:rsidR="00024714">
        <w:rPr>
          <w:rStyle w:val="c1"/>
          <w:color w:val="000000"/>
          <w:sz w:val="28"/>
          <w:szCs w:val="28"/>
        </w:rPr>
        <w:t>.</w:t>
      </w:r>
    </w:p>
    <w:p w14:paraId="3B8D8390" w14:textId="77777777" w:rsidR="001840F8" w:rsidRDefault="001840F8" w:rsidP="003926F6">
      <w:pPr>
        <w:pStyle w:val="c24"/>
        <w:shd w:val="clear" w:color="auto" w:fill="FFFFFF"/>
        <w:spacing w:before="0" w:beforeAutospacing="0" w:after="0" w:afterAutospacing="0" w:line="276" w:lineRule="auto"/>
        <w:ind w:firstLine="1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FCF139" w14:textId="77777777" w:rsidR="003926F6" w:rsidRPr="003926F6" w:rsidRDefault="003926F6" w:rsidP="003926F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3926F6" w:rsidRPr="003926F6" w:rsidSect="00037209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297"/>
    <w:rsid w:val="00024714"/>
    <w:rsid w:val="00037209"/>
    <w:rsid w:val="001431BF"/>
    <w:rsid w:val="001840F8"/>
    <w:rsid w:val="001C6DF1"/>
    <w:rsid w:val="00277797"/>
    <w:rsid w:val="003926F6"/>
    <w:rsid w:val="00565E33"/>
    <w:rsid w:val="005827E0"/>
    <w:rsid w:val="00662456"/>
    <w:rsid w:val="006812CD"/>
    <w:rsid w:val="008E588E"/>
    <w:rsid w:val="00BD5297"/>
    <w:rsid w:val="00D24D42"/>
    <w:rsid w:val="00E217E3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C95"/>
  <w15:docId w15:val="{6A7555CE-F35F-469B-8D88-28C8BC2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4">
    <w:name w:val="c24"/>
    <w:basedOn w:val="a"/>
    <w:rsid w:val="0039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26F6"/>
  </w:style>
  <w:style w:type="paragraph" w:customStyle="1" w:styleId="c44">
    <w:name w:val="c44"/>
    <w:basedOn w:val="a"/>
    <w:rsid w:val="00EA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2023-04-18T13:03:00Z</dcterms:created>
  <dcterms:modified xsi:type="dcterms:W3CDTF">2023-04-27T06:04:00Z</dcterms:modified>
</cp:coreProperties>
</file>