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8CCB" w14:textId="08C08672" w:rsidR="00737AAF" w:rsidRDefault="0068555C"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15 июня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Онлайн-лекторий «Что происходит с экологией планеты за последние 100 лет и что будет с планетой в будущем»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с Александром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Закондыриным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генеральным директором Ассоциации разработчиков природоохранных технологий и экологических инициатив.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Челлендж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«Пять способов как я сохраняю планету уже сегодня»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– расскажите про свои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эколайфхаки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16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Челлендж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«Экология – это модно!»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– разработайте дизайн любой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эковещи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17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Виртуальная экскурсия по художественному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МУзею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МУсора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«МУ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МУ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Челлендж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«Игра в мусор»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– разработайте и создайте из мусора арт-объект, который может быть размещен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МУзее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МУсора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18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Онлайн-лекторий «Альтернативные способы энергии: существуют ли они»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с Данилой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Сараниным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участником рабочей группы в составе проекта по созданию широкоформатных солнечных панелей на основе перовскитов.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Челлендж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«Экологический постер»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– придумайте постер, призывающий беречь планету.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Онлайн-викторина «Знаешь ли ты экологические угрозы и способы их преодоления».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19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Онлайн-лекторий «Роль океана в изменчивости климата Земли»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с Николаем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Дианским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доктором физико-математических наук, заведующим отделом Государственного океанографического института им.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Н.Н.Зубова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20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Лекция «Как стать </w:t>
      </w:r>
      <w:proofErr w:type="spellStart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эковолонтером</w:t>
      </w:r>
      <w:proofErr w:type="spellEnd"/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21 июня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  <w:t>Подведение итогов недели «Сохраняй природу!»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7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85"/>
    <w:rsid w:val="0068555C"/>
    <w:rsid w:val="00737AAF"/>
    <w:rsid w:val="00C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16BD-B158-4F61-88D5-1495054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2020-06-16T15:10:00Z</dcterms:created>
  <dcterms:modified xsi:type="dcterms:W3CDTF">2020-06-16T15:10:00Z</dcterms:modified>
</cp:coreProperties>
</file>